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04" w:rsidRPr="00E03163" w:rsidRDefault="00196E04">
      <w:pPr>
        <w:rPr>
          <w:b/>
          <w:bCs/>
        </w:rPr>
      </w:pPr>
      <w:r w:rsidRPr="00E03163">
        <w:rPr>
          <w:b/>
          <w:bCs/>
        </w:rPr>
        <w:t>TEACHING PLAN</w:t>
      </w:r>
    </w:p>
    <w:p w:rsidR="007C4604" w:rsidRPr="00E03163" w:rsidRDefault="007C4604">
      <w:pPr>
        <w:rPr>
          <w:b/>
          <w:bCs/>
        </w:rPr>
      </w:pPr>
    </w:p>
    <w:p w:rsidR="007C4604" w:rsidRPr="00E03163" w:rsidRDefault="00196E04">
      <w:pPr>
        <w:rPr>
          <w:b/>
          <w:bCs/>
        </w:rPr>
      </w:pPr>
      <w:r w:rsidRPr="00E03163">
        <w:rPr>
          <w:b/>
          <w:bCs/>
        </w:rPr>
        <w:t>ORGANISATIONAL BEHAVIOUR</w:t>
      </w:r>
    </w:p>
    <w:p w:rsidR="007C4604" w:rsidRDefault="007C4604"/>
    <w:p w:rsidR="007C4604" w:rsidRDefault="007C4604"/>
    <w:p w:rsidR="007C4604" w:rsidRDefault="007C4604"/>
    <w:p w:rsidR="007C4604" w:rsidRDefault="00196E04">
      <w:r>
        <w:t>Jan</w:t>
      </w:r>
    </w:p>
    <w:p w:rsidR="007C4604" w:rsidRDefault="00196E04">
      <w:r>
        <w:t>Introduction – Concept and scope of organizational behavior, historical</w:t>
      </w:r>
    </w:p>
    <w:p w:rsidR="007C4604" w:rsidRDefault="00196E04">
      <w:r>
        <w:t>development of organizational behavior, emerging trends and hanging profiles</w:t>
      </w:r>
    </w:p>
    <w:p w:rsidR="007C4604" w:rsidRDefault="00196E04">
      <w:r>
        <w:t>of workforce; Foundations of organizational behavior, challenges of</w:t>
      </w:r>
    </w:p>
    <w:p w:rsidR="007C4604" w:rsidRDefault="00196E04">
      <w:r>
        <w:t>organizational behavior. doubts</w:t>
      </w:r>
    </w:p>
    <w:p w:rsidR="007C4604" w:rsidRDefault="007C4604"/>
    <w:p w:rsidR="007C4604" w:rsidRDefault="00196E04">
      <w:r>
        <w:t>Feb</w:t>
      </w:r>
    </w:p>
    <w:p w:rsidR="007C4604" w:rsidRDefault="00196E04">
      <w:r>
        <w:t>Foundations of individual behavior; Individual Processes – Personality, values,</w:t>
      </w:r>
    </w:p>
    <w:p w:rsidR="007C4604" w:rsidRDefault="00196E04">
      <w:r>
        <w:t>attitudes, perception, learning and motivation, emotional intelligence:</w:t>
      </w:r>
    </w:p>
    <w:p w:rsidR="007C4604" w:rsidRDefault="00196E04">
      <w:r>
        <w:t>meaning, implications. Test</w:t>
      </w:r>
    </w:p>
    <w:p w:rsidR="007C4604" w:rsidRDefault="007C4604"/>
    <w:p w:rsidR="007C4604" w:rsidRDefault="00196E04">
      <w:r>
        <w:t>March</w:t>
      </w:r>
    </w:p>
    <w:p w:rsidR="007C4604" w:rsidRDefault="00196E04">
      <w:r>
        <w:t xml:space="preserve">Foundations of group </w:t>
      </w:r>
      <w:proofErr w:type="spellStart"/>
      <w:r>
        <w:t>behavior</w:t>
      </w:r>
      <w:proofErr w:type="spellEnd"/>
      <w:r>
        <w:t>; Team Processes– Interpersonal</w:t>
      </w:r>
    </w:p>
    <w:p w:rsidR="007C4604" w:rsidRDefault="00196E04">
      <w:r>
        <w:t>communication, group dynamics, teams and teamwork, conflict and</w:t>
      </w:r>
    </w:p>
    <w:p w:rsidR="007C4604" w:rsidRDefault="00196E04">
      <w:r>
        <w:t>negotiation in workplace, power and politics. Test and presentation</w:t>
      </w:r>
    </w:p>
    <w:p w:rsidR="007C4604" w:rsidRDefault="007C4604"/>
    <w:p w:rsidR="007C4604" w:rsidRDefault="00196E04">
      <w:r>
        <w:t>April</w:t>
      </w:r>
    </w:p>
    <w:p w:rsidR="007C4604" w:rsidRDefault="00196E04">
      <w:r>
        <w:t>Organizational processes – organizational structure and design, organizational</w:t>
      </w:r>
    </w:p>
    <w:p w:rsidR="007C4604" w:rsidRDefault="00196E04">
      <w:r>
        <w:t>culture, organizational change, development and stress management. revision and test.</w:t>
      </w:r>
    </w:p>
    <w:p w:rsidR="007C4604" w:rsidRDefault="007C4604"/>
    <w:p w:rsidR="007C4604" w:rsidRDefault="007C4604"/>
    <w:p w:rsidR="007C4604" w:rsidRDefault="007C4604"/>
    <w:p w:rsidR="007C4604" w:rsidRPr="00E03163" w:rsidRDefault="00196E04">
      <w:pPr>
        <w:rPr>
          <w:b/>
          <w:bCs/>
        </w:rPr>
      </w:pPr>
      <w:r w:rsidRPr="00E03163">
        <w:rPr>
          <w:b/>
          <w:bCs/>
        </w:rPr>
        <w:t>HUMAN RESOURCE MANAGEMENT</w:t>
      </w:r>
    </w:p>
    <w:p w:rsidR="007C4604" w:rsidRDefault="007C4604"/>
    <w:p w:rsidR="007C4604" w:rsidRDefault="007C4604"/>
    <w:p w:rsidR="007C4604" w:rsidRDefault="00196E04">
      <w:r>
        <w:t>Jan</w:t>
      </w:r>
    </w:p>
    <w:p w:rsidR="007C4604" w:rsidRDefault="00196E04">
      <w:r>
        <w:t>Introduction – nature and scope of human resource management, HRM</w:t>
      </w:r>
    </w:p>
    <w:p w:rsidR="007C4604" w:rsidRDefault="00196E04">
      <w:r>
        <w:t>objectives and functions, HRM policies, HRM in globally competitive</w:t>
      </w:r>
    </w:p>
    <w:p w:rsidR="007C4604" w:rsidRDefault="00196E04">
      <w:r>
        <w:t>environment; strategic human resource management, HR outsourcing – BPO,</w:t>
      </w:r>
    </w:p>
    <w:p w:rsidR="007C4604" w:rsidRDefault="00196E04">
      <w:r>
        <w:t>KPO. test</w:t>
      </w:r>
    </w:p>
    <w:p w:rsidR="007C4604" w:rsidRDefault="007C4604"/>
    <w:p w:rsidR="007C4604" w:rsidRDefault="00196E04">
      <w:r>
        <w:t>Feb</w:t>
      </w:r>
    </w:p>
    <w:p w:rsidR="007C4604" w:rsidRDefault="00196E04">
      <w:r>
        <w:t>Acquiring human resources – human resource planning, job analysis and job</w:t>
      </w:r>
    </w:p>
    <w:p w:rsidR="007C4604" w:rsidRDefault="00196E04">
      <w:r>
        <w:t>design, employee involvement, flexible work schedule, recruitment, selecting</w:t>
      </w:r>
    </w:p>
    <w:p w:rsidR="007C4604" w:rsidRDefault="00196E04">
      <w:r>
        <w:t>human resources, placement and induction, right sizing.revision</w:t>
      </w:r>
    </w:p>
    <w:p w:rsidR="007C4604" w:rsidRDefault="007C4604"/>
    <w:p w:rsidR="007C4604" w:rsidRDefault="00196E04">
      <w:r>
        <w:t>March</w:t>
      </w:r>
    </w:p>
    <w:p w:rsidR="007C4604" w:rsidRDefault="00196E04">
      <w:r>
        <w:t>Developing human resources – employee training, training need assessment,</w:t>
      </w:r>
    </w:p>
    <w:p w:rsidR="007C4604" w:rsidRDefault="00196E04">
      <w:r>
        <w:t>training methods and evaluation, cross-cultural training, designing executive</w:t>
      </w:r>
    </w:p>
    <w:p w:rsidR="007C4604" w:rsidRDefault="00196E04">
      <w:r>
        <w:t>development programme, techniques of executive development, career</w:t>
      </w:r>
    </w:p>
    <w:p w:rsidR="007C4604" w:rsidRDefault="00196E04">
      <w:r>
        <w:t>planning and development. Employee retention, Succession planning.doubts and test</w:t>
      </w:r>
    </w:p>
    <w:p w:rsidR="007C4604" w:rsidRDefault="007C4604"/>
    <w:p w:rsidR="007C4604" w:rsidRDefault="00196E04">
      <w:r>
        <w:t>April</w:t>
      </w:r>
    </w:p>
    <w:p w:rsidR="007C4604" w:rsidRDefault="00196E04">
      <w:r>
        <w:t>Enhancing and rewarding performance – establishing the performance</w:t>
      </w:r>
    </w:p>
    <w:p w:rsidR="007C4604" w:rsidRDefault="00196E04">
      <w:r>
        <w:t>management system, establishing rewards and pay plans, employee benefits,</w:t>
      </w:r>
    </w:p>
    <w:p w:rsidR="007C4604" w:rsidRDefault="00196E04">
      <w:r>
        <w:t xml:space="preserve">ensuring a safe and healthy work environment. Balance </w:t>
      </w:r>
      <w:proofErr w:type="spellStart"/>
      <w:r>
        <w:t>Scorecard,Competency</w:t>
      </w:r>
      <w:proofErr w:type="spellEnd"/>
      <w:r>
        <w:t xml:space="preserve"> based HRM. revision and test.</w:t>
      </w:r>
    </w:p>
    <w:p w:rsidR="007C4604" w:rsidRDefault="007C4604"/>
    <w:p w:rsidR="007C4604" w:rsidRDefault="007C4604"/>
    <w:p w:rsidR="007C4604" w:rsidRPr="00E03163" w:rsidRDefault="00196E04">
      <w:pPr>
        <w:rPr>
          <w:b/>
          <w:bCs/>
        </w:rPr>
      </w:pPr>
      <w:r w:rsidRPr="00E03163">
        <w:rPr>
          <w:b/>
          <w:bCs/>
        </w:rPr>
        <w:t>BUSINESS LAW</w:t>
      </w:r>
    </w:p>
    <w:p w:rsidR="007C4604" w:rsidRDefault="007C4604"/>
    <w:p w:rsidR="007C4604" w:rsidRDefault="00196E04">
      <w:r>
        <w:t>JAN</w:t>
      </w:r>
    </w:p>
    <w:p w:rsidR="007C4604" w:rsidRDefault="00196E04">
      <w:r>
        <w:t>Law of contract: meaning and essentials of a valid contract; offer and acceptance;</w:t>
      </w:r>
    </w:p>
    <w:p w:rsidR="007C4604" w:rsidRDefault="00196E04">
      <w:r>
        <w:t>capacity to contract; consent and free consent; consideration; void agreements;</w:t>
      </w:r>
    </w:p>
    <w:p w:rsidR="007C4604" w:rsidRDefault="00196E04">
      <w:r>
        <w:t>quasi contract; different mode of discharge of contract; remedies for breech of</w:t>
      </w:r>
    </w:p>
    <w:p w:rsidR="007C4604" w:rsidRDefault="00196E04">
      <w:r>
        <w:t>contract. revision , presentation</w:t>
      </w:r>
    </w:p>
    <w:p w:rsidR="007C4604" w:rsidRDefault="007C4604"/>
    <w:p w:rsidR="007C4604" w:rsidRDefault="00196E04">
      <w:r>
        <w:t>FEB</w:t>
      </w:r>
    </w:p>
    <w:p w:rsidR="007C4604" w:rsidRDefault="00196E04">
      <w:r>
        <w:t>Purpose and meaning of the contract of the guarantee; kinds of guarantees; rights</w:t>
      </w:r>
    </w:p>
    <w:p w:rsidR="007C4604" w:rsidRDefault="00196E04">
      <w:r>
        <w:t>and obligations of creditors; rights, liabilities and discharge of surety; contract of</w:t>
      </w:r>
    </w:p>
    <w:p w:rsidR="007C4604" w:rsidRDefault="00196E04">
      <w:r>
        <w:t>indemnity; Definition of bailment and its kinds; duties and rights of a bailer and a</w:t>
      </w:r>
    </w:p>
    <w:p w:rsidR="007C4604" w:rsidRDefault="00196E04">
      <w:r>
        <w:t>bailey; rights and duties of a pledger and pledgee.test</w:t>
      </w:r>
    </w:p>
    <w:p w:rsidR="007C4604" w:rsidRDefault="007C4604"/>
    <w:p w:rsidR="007C4604" w:rsidRDefault="00196E04">
      <w:r>
        <w:t>MARCH</w:t>
      </w:r>
    </w:p>
    <w:p w:rsidR="007C4604" w:rsidRDefault="00196E04">
      <w:r>
        <w:t>Contract of agency; definition of agent and agency; creation of agency; duties and</w:t>
      </w:r>
    </w:p>
    <w:p w:rsidR="007C4604" w:rsidRDefault="00196E04">
      <w:r>
        <w:t>rights of agent and principal; principal’s duties towards agents and third parties;</w:t>
      </w:r>
    </w:p>
    <w:p w:rsidR="007C4604" w:rsidRDefault="00196E04">
      <w:r>
        <w:t>termination of agency; power of attorney.</w:t>
      </w:r>
    </w:p>
    <w:p w:rsidR="007C4604" w:rsidRDefault="00196E04">
      <w:r>
        <w:t>Law of sale of goods – definition and essential of a contract of sale, conditions and</w:t>
      </w:r>
    </w:p>
    <w:p w:rsidR="007C4604" w:rsidRDefault="00196E04">
      <w:r>
        <w:t>warrantees, passing of property in goods; performance of contract; right of unpaid</w:t>
      </w:r>
    </w:p>
    <w:p w:rsidR="007C4604" w:rsidRDefault="00196E04">
      <w:r>
        <w:t>sailor; remedies for breach of contract. test, doubts</w:t>
      </w:r>
    </w:p>
    <w:p w:rsidR="007C4604" w:rsidRDefault="007C4604"/>
    <w:p w:rsidR="007C4604" w:rsidRDefault="00196E04">
      <w:r>
        <w:t>APRIL</w:t>
      </w:r>
    </w:p>
    <w:p w:rsidR="007C4604" w:rsidRDefault="00196E04">
      <w:r>
        <w:t>Negotiable instrument act – Meaning and essential elements of a negotiable</w:t>
      </w:r>
    </w:p>
    <w:p w:rsidR="007C4604" w:rsidRDefault="00196E04">
      <w:r>
        <w:t>instruments; types of negotiable instrument; holder and holder in due course;</w:t>
      </w:r>
    </w:p>
    <w:p w:rsidR="007C4604" w:rsidRDefault="00196E04">
      <w:r>
        <w:t>negotiation of negotiable instruments; dishonor of negotiable instruments. Meaning</w:t>
      </w:r>
    </w:p>
    <w:p w:rsidR="007C4604" w:rsidRDefault="00196E04">
      <w:r>
        <w:t>and scope of information technology act; digital signature; electronic governance;</w:t>
      </w:r>
    </w:p>
    <w:p w:rsidR="007C4604" w:rsidRDefault="00196E04">
      <w:r>
        <w:t>regulation of certifying authority; digital signature certificates; duties of subscribers;</w:t>
      </w:r>
    </w:p>
    <w:p w:rsidR="007C4604" w:rsidRDefault="00196E04">
      <w:r>
        <w:t>penalties adjudication and offences.</w:t>
      </w:r>
    </w:p>
    <w:p w:rsidR="007C4604" w:rsidRDefault="00196E04">
      <w:r>
        <w:t>RTI Act 2005 : Purpose, Right to Information and Obligation of Public Authorities,</w:t>
      </w:r>
    </w:p>
    <w:p w:rsidR="007C4604" w:rsidRDefault="00196E04">
      <w:r>
        <w:t>Exemption from disclosure of information. revision doubts</w:t>
      </w:r>
    </w:p>
    <w:p w:rsidR="007C4604" w:rsidRDefault="007C4604"/>
    <w:p w:rsidR="007C4604" w:rsidRDefault="007C4604"/>
    <w:p w:rsidR="007C4604" w:rsidRDefault="007C4604"/>
    <w:p w:rsidR="007C4604" w:rsidRDefault="007C4604"/>
    <w:p w:rsidR="007C4604" w:rsidRPr="00E03163" w:rsidRDefault="00196E04">
      <w:pPr>
        <w:rPr>
          <w:b/>
          <w:bCs/>
        </w:rPr>
      </w:pPr>
      <w:r w:rsidRPr="00E03163">
        <w:rPr>
          <w:b/>
          <w:bCs/>
        </w:rPr>
        <w:t>CONSUMER PROTECTION</w:t>
      </w:r>
    </w:p>
    <w:p w:rsidR="007C4604" w:rsidRDefault="007C4604"/>
    <w:p w:rsidR="007C4604" w:rsidRDefault="00196E04">
      <w:r>
        <w:t>JAN</w:t>
      </w:r>
    </w:p>
    <w:p w:rsidR="007C4604" w:rsidRDefault="00196E04">
      <w:r>
        <w:t>Concept and types of consumer, need for consumer protection; approaches to</w:t>
      </w:r>
    </w:p>
    <w:p w:rsidR="007C4604" w:rsidRDefault="00196E04">
      <w:r>
        <w:t>consumer protection; consumer buying motives; doctrines of caveat emptor</w:t>
      </w:r>
    </w:p>
    <w:p w:rsidR="007C4604" w:rsidRDefault="00196E04">
      <w:r>
        <w:t>and caveat venditor; concept of consumer’s sovereignty; basic consumer</w:t>
      </w:r>
    </w:p>
    <w:p w:rsidR="007C4604" w:rsidRDefault="00196E04">
      <w:r>
        <w:t>rights.test</w:t>
      </w:r>
    </w:p>
    <w:p w:rsidR="007C4604" w:rsidRDefault="007C4604"/>
    <w:p w:rsidR="007C4604" w:rsidRDefault="00196E04">
      <w:r>
        <w:t>feb</w:t>
      </w:r>
    </w:p>
    <w:p w:rsidR="007C4604" w:rsidRDefault="00196E04">
      <w:r>
        <w:t>Measures for consumer protection in India; basic provisions of the Consumer</w:t>
      </w:r>
    </w:p>
    <w:p w:rsidR="007C4604" w:rsidRDefault="00196E04">
      <w:r>
        <w:t>Protection Act.(CPA)1986; organizational set up for consumer protection</w:t>
      </w:r>
    </w:p>
    <w:p w:rsidR="007C4604" w:rsidRDefault="00196E04">
      <w:r>
        <w:t>under CPA; procedure of filing a complaint; relief available.test revision</w:t>
      </w:r>
    </w:p>
    <w:p w:rsidR="007C4604" w:rsidRDefault="007C4604"/>
    <w:p w:rsidR="007C4604" w:rsidRDefault="00196E04">
      <w:r>
        <w:t>march</w:t>
      </w:r>
    </w:p>
    <w:p w:rsidR="007C4604" w:rsidRDefault="00196E04">
      <w:r>
        <w:t>Competition Act – Provisions relating to consumer protection; Role of</w:t>
      </w:r>
    </w:p>
    <w:p w:rsidR="007C4604" w:rsidRDefault="00196E04">
      <w:r>
        <w:t>voluntary consumer organizations; formation and registration of a voluntary</w:t>
      </w:r>
    </w:p>
    <w:p w:rsidR="007C4604" w:rsidRDefault="00196E04">
      <w:r>
        <w:t>consumer organization, business self-regulation, consumer awareness – role</w:t>
      </w:r>
    </w:p>
    <w:p w:rsidR="007C4604" w:rsidRDefault="00196E04">
      <w:r>
        <w:t>of media and government. test</w:t>
      </w:r>
    </w:p>
    <w:p w:rsidR="007C4604" w:rsidRDefault="007C4604"/>
    <w:p w:rsidR="007C4604" w:rsidRDefault="00196E04">
      <w:r>
        <w:t>april</w:t>
      </w:r>
    </w:p>
    <w:p w:rsidR="007C4604" w:rsidRDefault="00196E04">
      <w:r>
        <w:t>Recent developments in consumer protection movement; consumer</w:t>
      </w:r>
    </w:p>
    <w:p w:rsidR="007C4604" w:rsidRDefault="00196E04">
      <w:r>
        <w:t>information and knowledge as means of protection; sources of consumer</w:t>
      </w:r>
    </w:p>
    <w:p w:rsidR="007C4604" w:rsidRDefault="00196E04">
      <w:r>
        <w:t>information, ethical marketing as an instrument of consumer protection, Role</w:t>
      </w:r>
    </w:p>
    <w:p w:rsidR="007C4604" w:rsidRDefault="00196E04">
      <w:r>
        <w:t>of Advertising Standard Council of India in consumer protection. doubts revision</w:t>
      </w:r>
    </w:p>
    <w:sectPr w:rsidR="007C4604" w:rsidSect="0009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7C4604"/>
    <w:rsid w:val="00037865"/>
    <w:rsid w:val="00073F87"/>
    <w:rsid w:val="000775E1"/>
    <w:rsid w:val="0009685E"/>
    <w:rsid w:val="00196E04"/>
    <w:rsid w:val="007C4604"/>
    <w:rsid w:val="009C2AA0"/>
    <w:rsid w:val="00A36FFE"/>
    <w:rsid w:val="00C26382"/>
    <w:rsid w:val="00E0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vij</dc:creator>
  <cp:lastModifiedBy>gcw1</cp:lastModifiedBy>
  <cp:revision>2</cp:revision>
  <dcterms:created xsi:type="dcterms:W3CDTF">2024-04-24T07:34:00Z</dcterms:created>
  <dcterms:modified xsi:type="dcterms:W3CDTF">2024-04-24T07:34:00Z</dcterms:modified>
</cp:coreProperties>
</file>